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6041F">
      <w:pPr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附表1：广西品鑫电气设备维护有限责任公司不含税中标单价表</w:t>
      </w:r>
    </w:p>
    <w:tbl>
      <w:tblPr>
        <w:tblStyle w:val="8"/>
        <w:tblW w:w="494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9"/>
        <w:gridCol w:w="835"/>
        <w:gridCol w:w="3156"/>
        <w:gridCol w:w="1016"/>
        <w:gridCol w:w="2746"/>
      </w:tblGrid>
      <w:tr w14:paraId="3199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069" w:type="pct"/>
            <w:vAlign w:val="center"/>
          </w:tcPr>
          <w:p w14:paraId="2B40389B">
            <w:pPr>
              <w:jc w:val="center"/>
              <w:rPr>
                <w:rFonts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服务项</w:t>
            </w:r>
          </w:p>
        </w:tc>
        <w:tc>
          <w:tcPr>
            <w:tcW w:w="423" w:type="pct"/>
            <w:vAlign w:val="center"/>
          </w:tcPr>
          <w:p w14:paraId="17A5E1B1">
            <w:pPr>
              <w:jc w:val="center"/>
              <w:rPr>
                <w:rFonts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序号</w:t>
            </w:r>
          </w:p>
        </w:tc>
        <w:tc>
          <w:tcPr>
            <w:tcW w:w="1600" w:type="pct"/>
            <w:vAlign w:val="center"/>
          </w:tcPr>
          <w:p w14:paraId="5C59F514">
            <w:pPr>
              <w:jc w:val="center"/>
              <w:rPr>
                <w:rFonts w:hAnsi="宋体"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设备名称</w:t>
            </w:r>
          </w:p>
        </w:tc>
        <w:tc>
          <w:tcPr>
            <w:tcW w:w="515" w:type="pct"/>
            <w:vAlign w:val="center"/>
          </w:tcPr>
          <w:p w14:paraId="797E052F">
            <w:pPr>
              <w:pStyle w:val="3"/>
              <w:jc w:val="center"/>
              <w:rPr>
                <w:rFonts w:hAnsi="宋体"/>
                <w:spacing w:val="-6"/>
                <w:sz w:val="24"/>
                <w:szCs w:val="24"/>
              </w:rPr>
            </w:pPr>
            <w:r>
              <w:rPr>
                <w:rFonts w:hint="eastAsia" w:hAnsi="宋体"/>
                <w:spacing w:val="-6"/>
                <w:sz w:val="24"/>
                <w:szCs w:val="24"/>
              </w:rPr>
              <w:t>单位</w:t>
            </w:r>
          </w:p>
        </w:tc>
        <w:tc>
          <w:tcPr>
            <w:tcW w:w="1392" w:type="pct"/>
            <w:vAlign w:val="center"/>
          </w:tcPr>
          <w:p w14:paraId="794F27AD">
            <w:pPr>
              <w:pStyle w:val="3"/>
              <w:jc w:val="center"/>
              <w:rPr>
                <w:rFonts w:hAnsi="宋体"/>
                <w:spacing w:val="-6"/>
                <w:sz w:val="24"/>
                <w:szCs w:val="24"/>
              </w:rPr>
            </w:pPr>
            <w:r>
              <w:rPr>
                <w:rFonts w:hint="eastAsia" w:hAnsi="宋体"/>
                <w:spacing w:val="-6"/>
                <w:sz w:val="24"/>
                <w:szCs w:val="24"/>
              </w:rPr>
              <w:t>不含税</w:t>
            </w:r>
            <w:r>
              <w:rPr>
                <w:rFonts w:hint="eastAsia" w:hAnsi="宋体" w:eastAsia="宋体"/>
                <w:spacing w:val="-6"/>
                <w:sz w:val="24"/>
                <w:szCs w:val="24"/>
              </w:rPr>
              <w:t>中标单价</w:t>
            </w:r>
            <w:r>
              <w:rPr>
                <w:rFonts w:hint="eastAsia" w:hAnsi="宋体"/>
                <w:spacing w:val="-6"/>
                <w:sz w:val="24"/>
                <w:szCs w:val="24"/>
              </w:rPr>
              <w:t>(元)</w:t>
            </w:r>
          </w:p>
        </w:tc>
      </w:tr>
      <w:tr w14:paraId="50242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restart"/>
            <w:vAlign w:val="center"/>
          </w:tcPr>
          <w:p w14:paraId="7731F10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电气设备预防性试验</w:t>
            </w:r>
          </w:p>
        </w:tc>
        <w:tc>
          <w:tcPr>
            <w:tcW w:w="423" w:type="pct"/>
            <w:vAlign w:val="center"/>
          </w:tcPr>
          <w:p w14:paraId="06CACC8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600" w:type="pct"/>
            <w:vAlign w:val="center"/>
          </w:tcPr>
          <w:p w14:paraId="063FE0C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干式变压器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D3A3E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92" w:type="pct"/>
            <w:vAlign w:val="center"/>
          </w:tcPr>
          <w:p w14:paraId="7D8D1E9A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369.11</w:t>
            </w:r>
          </w:p>
        </w:tc>
      </w:tr>
      <w:tr w14:paraId="3A02C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186FE26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2539256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600" w:type="pct"/>
            <w:vAlign w:val="center"/>
          </w:tcPr>
          <w:p w14:paraId="57424FD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高压柜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3E5B48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46B385B4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178.19</w:t>
            </w:r>
          </w:p>
        </w:tc>
      </w:tr>
      <w:tr w14:paraId="45EB0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20C19DE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792B2C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600" w:type="pct"/>
            <w:vAlign w:val="center"/>
          </w:tcPr>
          <w:p w14:paraId="64E4D78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高压断路器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CB6A08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92" w:type="pct"/>
            <w:vAlign w:val="center"/>
          </w:tcPr>
          <w:p w14:paraId="15B5C3BD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267.29</w:t>
            </w:r>
          </w:p>
        </w:tc>
      </w:tr>
      <w:tr w14:paraId="6DCC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500B7D0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658882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1600" w:type="pct"/>
            <w:vAlign w:val="center"/>
          </w:tcPr>
          <w:p w14:paraId="68794F4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高压电力电缆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7EC9E9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条</w:t>
            </w:r>
          </w:p>
        </w:tc>
        <w:tc>
          <w:tcPr>
            <w:tcW w:w="1392" w:type="pct"/>
            <w:vAlign w:val="center"/>
          </w:tcPr>
          <w:p w14:paraId="20058F4C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241.83</w:t>
            </w:r>
          </w:p>
        </w:tc>
      </w:tr>
      <w:tr w14:paraId="5AA0A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65B14B5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7B5AFB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1600" w:type="pct"/>
            <w:vAlign w:val="center"/>
          </w:tcPr>
          <w:p w14:paraId="008C75B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过电压保护器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89BCF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0B044925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203.65</w:t>
            </w:r>
          </w:p>
        </w:tc>
      </w:tr>
      <w:tr w14:paraId="05DE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04FF3AB3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5275E07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1600" w:type="pct"/>
            <w:vAlign w:val="center"/>
          </w:tcPr>
          <w:p w14:paraId="680B1D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高压继电保护装置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3CD9A6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19C59EA0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203.65</w:t>
            </w:r>
          </w:p>
        </w:tc>
      </w:tr>
      <w:tr w14:paraId="2D821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55E05A1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5D3AE51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</w:t>
            </w:r>
          </w:p>
        </w:tc>
        <w:tc>
          <w:tcPr>
            <w:tcW w:w="1600" w:type="pct"/>
            <w:vAlign w:val="center"/>
          </w:tcPr>
          <w:p w14:paraId="398EED1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直流屏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4075F6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2174EFE4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712.77</w:t>
            </w:r>
          </w:p>
        </w:tc>
      </w:tr>
      <w:tr w14:paraId="58A05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restart"/>
            <w:vAlign w:val="center"/>
          </w:tcPr>
          <w:p w14:paraId="6CB56EC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电气设备专项检查与维护</w:t>
            </w:r>
          </w:p>
        </w:tc>
        <w:tc>
          <w:tcPr>
            <w:tcW w:w="423" w:type="pct"/>
            <w:vAlign w:val="center"/>
          </w:tcPr>
          <w:p w14:paraId="1048B29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600" w:type="pct"/>
            <w:vAlign w:val="center"/>
          </w:tcPr>
          <w:p w14:paraId="270175C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干式变压器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06760A1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92" w:type="pct"/>
            <w:vAlign w:val="center"/>
          </w:tcPr>
          <w:p w14:paraId="6E9481C7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369.11</w:t>
            </w:r>
          </w:p>
        </w:tc>
      </w:tr>
      <w:tr w14:paraId="1F891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78143F5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1D2A31E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600" w:type="pct"/>
            <w:vAlign w:val="center"/>
          </w:tcPr>
          <w:p w14:paraId="15675C4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高压进线柜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75A34A9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3B6AE866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95.46</w:t>
            </w:r>
          </w:p>
        </w:tc>
      </w:tr>
      <w:tr w14:paraId="1B656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569A9A1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2FE94F5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</w:p>
        </w:tc>
        <w:tc>
          <w:tcPr>
            <w:tcW w:w="1600" w:type="pct"/>
            <w:vAlign w:val="center"/>
          </w:tcPr>
          <w:p w14:paraId="6F14BF4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直流屏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4342EF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798BE99A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318.20</w:t>
            </w:r>
          </w:p>
        </w:tc>
      </w:tr>
      <w:tr w14:paraId="0ED9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42A2146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521F474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</w:p>
        </w:tc>
        <w:tc>
          <w:tcPr>
            <w:tcW w:w="1600" w:type="pct"/>
            <w:vAlign w:val="center"/>
          </w:tcPr>
          <w:p w14:paraId="2914CC9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低压进线柜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2D1BBF9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4CA9CBEC">
            <w:pPr>
              <w:pStyle w:val="3"/>
              <w:jc w:val="center"/>
              <w:rPr>
                <w:rFonts w:hAnsi="宋体" w:eastAsia="宋体" w:cs="Times New Roman"/>
                <w:sz w:val="24"/>
                <w:szCs w:val="24"/>
              </w:rPr>
            </w:pPr>
            <w:r>
              <w:rPr>
                <w:rFonts w:hint="eastAsia" w:hAnsi="宋体" w:eastAsia="宋体" w:cs="Times New Roman"/>
                <w:sz w:val="24"/>
                <w:szCs w:val="24"/>
              </w:rPr>
              <w:t>117.74</w:t>
            </w:r>
          </w:p>
        </w:tc>
      </w:tr>
      <w:tr w14:paraId="1851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08EAA97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0466CF2D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</w:t>
            </w:r>
          </w:p>
        </w:tc>
        <w:tc>
          <w:tcPr>
            <w:tcW w:w="1600" w:type="pct"/>
            <w:vAlign w:val="center"/>
          </w:tcPr>
          <w:p w14:paraId="72483D87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低压联络柜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83DEBF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0CF532EB">
            <w:pPr>
              <w:pStyle w:val="3"/>
              <w:jc w:val="center"/>
              <w:rPr>
                <w:rFonts w:hAnsi="宋体" w:eastAsia="宋体" w:cs="Times New Roman"/>
                <w:sz w:val="24"/>
                <w:szCs w:val="24"/>
              </w:rPr>
            </w:pPr>
            <w:r>
              <w:rPr>
                <w:rFonts w:hint="eastAsia" w:hAnsi="宋体" w:eastAsia="宋体" w:cs="Times New Roman"/>
                <w:sz w:val="24"/>
                <w:szCs w:val="24"/>
              </w:rPr>
              <w:t>117.74</w:t>
            </w:r>
          </w:p>
        </w:tc>
      </w:tr>
      <w:tr w14:paraId="39809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66BACDB5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45E05BF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1600" w:type="pct"/>
            <w:vAlign w:val="center"/>
          </w:tcPr>
          <w:p w14:paraId="6321C4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低压出线柜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1464538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16209A5F">
            <w:pPr>
              <w:pStyle w:val="3"/>
              <w:jc w:val="center"/>
              <w:rPr>
                <w:rFonts w:hAnsi="宋体" w:eastAsia="宋体" w:cs="Times New Roman"/>
                <w:sz w:val="24"/>
                <w:szCs w:val="24"/>
              </w:rPr>
            </w:pPr>
            <w:r>
              <w:rPr>
                <w:rFonts w:hint="eastAsia" w:hAnsi="宋体" w:eastAsia="宋体" w:cs="Times New Roman"/>
                <w:sz w:val="24"/>
                <w:szCs w:val="24"/>
              </w:rPr>
              <w:t>117.74</w:t>
            </w:r>
          </w:p>
        </w:tc>
      </w:tr>
      <w:tr w14:paraId="7A38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47C93AD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18B0F1A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</w:t>
            </w:r>
          </w:p>
        </w:tc>
        <w:tc>
          <w:tcPr>
            <w:tcW w:w="1600" w:type="pct"/>
            <w:vAlign w:val="center"/>
          </w:tcPr>
          <w:p w14:paraId="1F99FE7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电容柜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0BD661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5DE5D442">
            <w:pPr>
              <w:pStyle w:val="3"/>
              <w:jc w:val="center"/>
              <w:rPr>
                <w:rFonts w:hAnsi="宋体" w:eastAsia="宋体" w:cs="Times New Roman"/>
                <w:sz w:val="24"/>
                <w:szCs w:val="24"/>
              </w:rPr>
            </w:pPr>
            <w:r>
              <w:rPr>
                <w:rFonts w:hint="eastAsia" w:hAnsi="宋体" w:eastAsia="宋体" w:cs="Times New Roman"/>
                <w:sz w:val="24"/>
                <w:szCs w:val="24"/>
              </w:rPr>
              <w:t>117.74</w:t>
            </w:r>
          </w:p>
        </w:tc>
      </w:tr>
      <w:tr w14:paraId="0964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1A1A2D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5CE17F3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8</w:t>
            </w:r>
          </w:p>
        </w:tc>
        <w:tc>
          <w:tcPr>
            <w:tcW w:w="1600" w:type="pct"/>
            <w:vAlign w:val="center"/>
          </w:tcPr>
          <w:p w14:paraId="5557C78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现场动力柜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183B51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5B98BF85">
            <w:pPr>
              <w:pStyle w:val="3"/>
              <w:jc w:val="center"/>
              <w:rPr>
                <w:rFonts w:hAnsi="宋体" w:eastAsia="宋体" w:cs="Times New Roman"/>
                <w:sz w:val="24"/>
                <w:szCs w:val="24"/>
              </w:rPr>
            </w:pPr>
            <w:r>
              <w:rPr>
                <w:rFonts w:hint="eastAsia" w:hAnsi="宋体" w:eastAsia="宋体" w:cs="Times New Roman"/>
                <w:sz w:val="24"/>
                <w:szCs w:val="24"/>
              </w:rPr>
              <w:t>117.74</w:t>
            </w:r>
          </w:p>
        </w:tc>
      </w:tr>
      <w:tr w14:paraId="78909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7843D216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2F8126A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9</w:t>
            </w:r>
          </w:p>
        </w:tc>
        <w:tc>
          <w:tcPr>
            <w:tcW w:w="1600" w:type="pct"/>
            <w:vAlign w:val="center"/>
          </w:tcPr>
          <w:p w14:paraId="494768E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UPS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EB6C1A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19D885E6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76.37</w:t>
            </w:r>
          </w:p>
        </w:tc>
      </w:tr>
      <w:tr w14:paraId="4CE3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280C19E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61CEB1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10</w:t>
            </w:r>
          </w:p>
        </w:tc>
        <w:tc>
          <w:tcPr>
            <w:tcW w:w="1600" w:type="pct"/>
            <w:vAlign w:val="center"/>
          </w:tcPr>
          <w:p w14:paraId="6B7DF9B3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谐波治理柜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14BCA0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4BBD1FCF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76.37</w:t>
            </w:r>
          </w:p>
        </w:tc>
      </w:tr>
      <w:tr w14:paraId="2555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restart"/>
            <w:vAlign w:val="center"/>
          </w:tcPr>
          <w:p w14:paraId="197E6EE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真空断路器、有载调压分接开关检测诊断</w:t>
            </w:r>
          </w:p>
        </w:tc>
        <w:tc>
          <w:tcPr>
            <w:tcW w:w="423" w:type="pct"/>
            <w:vAlign w:val="center"/>
          </w:tcPr>
          <w:p w14:paraId="59408AD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600" w:type="pct"/>
            <w:vAlign w:val="center"/>
          </w:tcPr>
          <w:p w14:paraId="3A46048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VD4真空断路器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F460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台</w:t>
            </w:r>
          </w:p>
        </w:tc>
        <w:tc>
          <w:tcPr>
            <w:tcW w:w="1392" w:type="pct"/>
            <w:vAlign w:val="center"/>
          </w:tcPr>
          <w:p w14:paraId="03526DEF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4454.80</w:t>
            </w:r>
          </w:p>
        </w:tc>
      </w:tr>
      <w:tr w14:paraId="7B4B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9" w:type="pct"/>
            <w:vMerge w:val="continue"/>
            <w:vAlign w:val="center"/>
          </w:tcPr>
          <w:p w14:paraId="28C4665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23" w:type="pct"/>
            <w:vAlign w:val="center"/>
          </w:tcPr>
          <w:p w14:paraId="1D96816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</w:p>
        </w:tc>
        <w:tc>
          <w:tcPr>
            <w:tcW w:w="1600" w:type="pct"/>
            <w:vAlign w:val="center"/>
          </w:tcPr>
          <w:p w14:paraId="2B6F53F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有载调压分接开关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6CADDD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</w:t>
            </w:r>
          </w:p>
        </w:tc>
        <w:tc>
          <w:tcPr>
            <w:tcW w:w="1392" w:type="pct"/>
            <w:vAlign w:val="center"/>
          </w:tcPr>
          <w:p w14:paraId="7CC6CF93">
            <w:pPr>
              <w:pStyle w:val="3"/>
              <w:jc w:val="center"/>
              <w:rPr>
                <w:rFonts w:hAnsi="宋体" w:eastAsia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3932.95</w:t>
            </w:r>
          </w:p>
        </w:tc>
      </w:tr>
    </w:tbl>
    <w:p w14:paraId="7351470B">
      <w:pPr>
        <w:rPr>
          <w:rFonts w:ascii="宋体" w:hAnsi="宋体" w:eastAsia="宋体" w:cs="宋体"/>
          <w:color w:val="020006"/>
          <w:szCs w:val="24"/>
          <w:shd w:val="clear" w:color="auto" w:fill="FFFFFF"/>
        </w:rPr>
      </w:pPr>
    </w:p>
    <w:sectPr>
      <w:pgSz w:w="11906" w:h="16838"/>
      <w:pgMar w:top="1417" w:right="1077" w:bottom="141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3C9E1EF7"/>
    <w:rsid w:val="00251791"/>
    <w:rsid w:val="00267F5D"/>
    <w:rsid w:val="00801F32"/>
    <w:rsid w:val="00862A8C"/>
    <w:rsid w:val="009126E7"/>
    <w:rsid w:val="00CD4631"/>
    <w:rsid w:val="00CE2899"/>
    <w:rsid w:val="01141EA1"/>
    <w:rsid w:val="026F75B0"/>
    <w:rsid w:val="027A5940"/>
    <w:rsid w:val="03D42380"/>
    <w:rsid w:val="06E07AC7"/>
    <w:rsid w:val="07613623"/>
    <w:rsid w:val="085E04B3"/>
    <w:rsid w:val="0A214545"/>
    <w:rsid w:val="0AFE01D3"/>
    <w:rsid w:val="0CDF3BD1"/>
    <w:rsid w:val="0FFC2E13"/>
    <w:rsid w:val="14EB0BFF"/>
    <w:rsid w:val="15E343BA"/>
    <w:rsid w:val="16A5304B"/>
    <w:rsid w:val="17D17BF0"/>
    <w:rsid w:val="1BB44978"/>
    <w:rsid w:val="1C387E17"/>
    <w:rsid w:val="1CED1ED0"/>
    <w:rsid w:val="1D95287C"/>
    <w:rsid w:val="20D86EA5"/>
    <w:rsid w:val="24374FE7"/>
    <w:rsid w:val="25033AD1"/>
    <w:rsid w:val="265E2CFF"/>
    <w:rsid w:val="29A51F1F"/>
    <w:rsid w:val="2B367DA6"/>
    <w:rsid w:val="2CBE3D8C"/>
    <w:rsid w:val="2E2F48A5"/>
    <w:rsid w:val="31FD03A1"/>
    <w:rsid w:val="321A79B5"/>
    <w:rsid w:val="335F00B6"/>
    <w:rsid w:val="34E024D6"/>
    <w:rsid w:val="36536868"/>
    <w:rsid w:val="370360C8"/>
    <w:rsid w:val="37BE184F"/>
    <w:rsid w:val="3887527A"/>
    <w:rsid w:val="3C9E1EF7"/>
    <w:rsid w:val="3FA63AE6"/>
    <w:rsid w:val="41413007"/>
    <w:rsid w:val="420A642E"/>
    <w:rsid w:val="429E4757"/>
    <w:rsid w:val="42D606A1"/>
    <w:rsid w:val="433160DC"/>
    <w:rsid w:val="45EF45C4"/>
    <w:rsid w:val="46F373F2"/>
    <w:rsid w:val="4A67089F"/>
    <w:rsid w:val="4A6D6E1A"/>
    <w:rsid w:val="4B6056B8"/>
    <w:rsid w:val="50F409EF"/>
    <w:rsid w:val="519D0FD6"/>
    <w:rsid w:val="54CE6E9F"/>
    <w:rsid w:val="5BF33F35"/>
    <w:rsid w:val="5D0C350F"/>
    <w:rsid w:val="5F3546EE"/>
    <w:rsid w:val="61D13DEB"/>
    <w:rsid w:val="62374275"/>
    <w:rsid w:val="62584484"/>
    <w:rsid w:val="62C80ED3"/>
    <w:rsid w:val="62D00E2B"/>
    <w:rsid w:val="6731036B"/>
    <w:rsid w:val="680A5A06"/>
    <w:rsid w:val="68B85E44"/>
    <w:rsid w:val="693964A5"/>
    <w:rsid w:val="6B4849B1"/>
    <w:rsid w:val="6D761159"/>
    <w:rsid w:val="7A0949E3"/>
    <w:rsid w:val="7B4B3A8D"/>
    <w:rsid w:val="7C76367A"/>
    <w:rsid w:val="7ECF5952"/>
    <w:rsid w:val="7F82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eastAsia" w:ascii="仿宋_GB2312" w:eastAsia="仿宋_GB2312"/>
      <w:sz w:val="32"/>
      <w:szCs w:val="32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10"/>
    <w:basedOn w:val="10"/>
    <w:qFormat/>
    <w:uiPriority w:val="0"/>
    <w:rPr>
      <w:rFonts w:hint="default" w:ascii="Times New Roman" w:hAnsi="Times New Roman" w:cs="Times New Roman"/>
    </w:rPr>
  </w:style>
  <w:style w:type="character" w:customStyle="1" w:styleId="13">
    <w:name w:val="15"/>
    <w:basedOn w:val="10"/>
    <w:qFormat/>
    <w:uiPriority w:val="0"/>
    <w:rPr>
      <w:rFonts w:hint="default" w:ascii="Times New Roman" w:hAnsi="Times New Roman" w:cs="Times New Roman"/>
      <w:b/>
    </w:rPr>
  </w:style>
  <w:style w:type="character" w:customStyle="1" w:styleId="14">
    <w:name w:val="页眉 Char"/>
    <w:basedOn w:val="10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5">
    <w:name w:val="页脚 Char"/>
    <w:basedOn w:val="10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335</Characters>
  <Lines>8</Lines>
  <Paragraphs>2</Paragraphs>
  <TotalTime>4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2026-09-04T09:22:00Z</dcterms:created>
  <dc:creator>等风</dc:creator>
  <cp:lastModifiedBy>what？</cp:lastModifiedBy>
  <dcterms:modified xsi:type="dcterms:W3CDTF">2026-09-04T09:38:03Z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63D6C6267A58435A96974E8E81055CC8_13</vt:lpwstr>
  </property>
  <property fmtid="{D5CDD505-2E9C-101B-9397-08002B2CF9AE}" pid="4" name="KSOTemplateDocerSaveRecord">
    <vt:lpwstr>eyJoZGlkIjoiMmJiNjk0MzRhOGU1YmMxY2MyZWE0MTM2Yzc4OGYzNGUiLCJ1c2VySWQiOiI3NDQyNTczMzEifQ==</vt:lpwstr>
  </property>
</Properties>
</file>